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page" w:horzAnchor="margin" w:tblpY="3044"/>
        <w:tblW w:w="14565" w:type="dxa"/>
        <w:tblLayout w:type="fixed"/>
        <w:tblLook w:val="04A0"/>
      </w:tblPr>
      <w:tblGrid>
        <w:gridCol w:w="2376"/>
        <w:gridCol w:w="1701"/>
        <w:gridCol w:w="1418"/>
        <w:gridCol w:w="1984"/>
        <w:gridCol w:w="1701"/>
        <w:gridCol w:w="1843"/>
        <w:gridCol w:w="3542"/>
      </w:tblGrid>
      <w:tr w:rsidR="00E91674" w:rsidTr="00612A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A5FE7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населенного пункта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Название колхоза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Дата организации колхоза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Специализация. Основные виды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Награды, заслуги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Дата закрытия колхоза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 xml:space="preserve">Примечания </w:t>
            </w:r>
            <w:r w:rsidRPr="00FA5FE7">
              <w:rPr>
                <w:rStyle w:val="a5"/>
                <w:rFonts w:ascii="Times New Roman" w:hAnsi="Times New Roman" w:cs="Times New Roman"/>
              </w:rPr>
              <w:footnoteReference w:customMarkFollows="1" w:id="2"/>
              <w:sym w:font="Symbol" w:char="002A"/>
            </w:r>
          </w:p>
        </w:tc>
      </w:tr>
      <w:tr w:rsidR="00E91674" w:rsidTr="00612A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Д.Бетово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Им. Кирова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1931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Мясо-молочное, выращивание зерновых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В 1950г. к колхозу присоединяется к-з «За власть Советов» (д.Городец, Смольянь, Большевик), укрупненный колхоз стал называться «Сталинский путь»</w:t>
            </w:r>
          </w:p>
        </w:tc>
      </w:tr>
      <w:tr w:rsidR="00E91674" w:rsidTr="00612A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Д. Бетово, Городец, Смольянь, Большевик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«Сталинский путь»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1950 (реорганизация путем укрупнения)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Мясо-молочное, выращивание зерновых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В 1959г. к колхозу присоединяется к-з «Дружба» (с.Чернетово). а в 1960г. к-з «Ленинская Искра» (с.Госома)</w:t>
            </w:r>
          </w:p>
        </w:tc>
      </w:tr>
      <w:tr w:rsidR="00475962" w:rsidTr="00612A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62" w:rsidRPr="00FA5FE7" w:rsidRDefault="00B40F67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Д. Бетово, Городец, Смольянь, Большевик, Чернетово, Госома, Чернец, Чемодурово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62" w:rsidRPr="00FA5FE7" w:rsidRDefault="00B40F67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Переименован в колхоз «Ленинец»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62" w:rsidRPr="00FA5FE7" w:rsidRDefault="00B40F67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1961г.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62" w:rsidRPr="00FA5FE7" w:rsidRDefault="00B40F67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Мясо-молочное, выращивание зерновых, овощеводство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62" w:rsidRPr="00FA5FE7" w:rsidRDefault="0058558E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 xml:space="preserve">В 1985 г. председателю </w:t>
            </w:r>
            <w:r w:rsidR="00397750" w:rsidRPr="00FA5FE7">
              <w:rPr>
                <w:rFonts w:ascii="Times New Roman" w:hAnsi="Times New Roman" w:cs="Times New Roman"/>
              </w:rPr>
              <w:t>колхоза Воронцову А.Е. присв.</w:t>
            </w:r>
            <w:r w:rsidRPr="00FA5FE7">
              <w:rPr>
                <w:rFonts w:ascii="Times New Roman" w:hAnsi="Times New Roman" w:cs="Times New Roman"/>
              </w:rPr>
              <w:t xml:space="preserve"> звание заслуженного агронома РФ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962" w:rsidRPr="00FA5FE7" w:rsidRDefault="00B40F67" w:rsidP="00B40F67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Пост.админист. Брянск.района от 25.12.1995г. №499 «Ленинец» реорганизован в АО «Снежка»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962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В 1985 г. Воронцов А. Е. избран депутатом Верховного Совета СССР</w:t>
            </w:r>
          </w:p>
        </w:tc>
      </w:tr>
      <w:tr w:rsidR="00E91674" w:rsidTr="00612A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B4" w:rsidRPr="00FA5FE7" w:rsidRDefault="00397750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Д. Бетово, Городец, Смольянь, Большевик, Чернетово,</w:t>
            </w:r>
            <w:r w:rsidR="00FA5FE7">
              <w:rPr>
                <w:rFonts w:ascii="Times New Roman" w:hAnsi="Times New Roman" w:cs="Times New Roman"/>
              </w:rPr>
              <w:t xml:space="preserve"> Госома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397750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АО «</w:t>
            </w:r>
            <w:r w:rsidR="00612AB4" w:rsidRPr="00FA5FE7">
              <w:rPr>
                <w:rFonts w:ascii="Times New Roman" w:hAnsi="Times New Roman" w:cs="Times New Roman"/>
              </w:rPr>
              <w:t>Снежка</w:t>
            </w:r>
            <w:r w:rsidRPr="00FA5FE7">
              <w:rPr>
                <w:rFonts w:ascii="Times New Roman" w:hAnsi="Times New Roman" w:cs="Times New Roman"/>
              </w:rPr>
              <w:t>»</w:t>
            </w:r>
          </w:p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FA5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25.12.1995г.</w:t>
            </w:r>
          </w:p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674" w:rsidRPr="00FA5FE7" w:rsidRDefault="00397750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Мясо-молочное,  зерноводство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74" w:rsidRPr="00FA5FE7" w:rsidRDefault="00E916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74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функционирует по настоящее время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С 1.04.2008г. переименован в ОАО «Снежка-Бетово»</w:t>
            </w:r>
          </w:p>
        </w:tc>
      </w:tr>
      <w:tr w:rsidR="00612AB4" w:rsidTr="00612A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С. Госома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ООО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Июнь 2014г.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Мясо-молочное,  зерноводство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  <w:r w:rsidRPr="00FA5FE7">
              <w:rPr>
                <w:rFonts w:ascii="Times New Roman" w:hAnsi="Times New Roman" w:cs="Times New Roman"/>
              </w:rPr>
              <w:t>Функционирует по наст.время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AB4" w:rsidRPr="00FA5FE7" w:rsidRDefault="00612AB4">
            <w:pPr>
              <w:rPr>
                <w:rFonts w:ascii="Times New Roman" w:hAnsi="Times New Roman" w:cs="Times New Roman"/>
              </w:rPr>
            </w:pPr>
          </w:p>
        </w:tc>
      </w:tr>
    </w:tbl>
    <w:p w:rsidR="00CE615E" w:rsidRPr="00E91674" w:rsidRDefault="00E91674" w:rsidP="00E9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674">
        <w:rPr>
          <w:rFonts w:ascii="Times New Roman" w:hAnsi="Times New Roman" w:cs="Times New Roman"/>
          <w:b/>
          <w:sz w:val="24"/>
          <w:szCs w:val="24"/>
        </w:rPr>
        <w:t>Карта схема размещения колхозов на территории Чернетовского сельского поселения Брянского района</w:t>
      </w:r>
    </w:p>
    <w:sectPr w:rsidR="00CE615E" w:rsidRPr="00E91674" w:rsidSect="00E91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08A" w:rsidRDefault="007F508A" w:rsidP="00E91674">
      <w:pPr>
        <w:spacing w:after="0" w:line="240" w:lineRule="auto"/>
      </w:pPr>
      <w:r>
        <w:separator/>
      </w:r>
    </w:p>
  </w:endnote>
  <w:endnote w:type="continuationSeparator" w:id="1">
    <w:p w:rsidR="007F508A" w:rsidRDefault="007F508A" w:rsidP="00E9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08A" w:rsidRDefault="007F508A" w:rsidP="00E91674">
      <w:pPr>
        <w:spacing w:after="0" w:line="240" w:lineRule="auto"/>
      </w:pPr>
      <w:r>
        <w:separator/>
      </w:r>
    </w:p>
  </w:footnote>
  <w:footnote w:type="continuationSeparator" w:id="1">
    <w:p w:rsidR="007F508A" w:rsidRDefault="007F508A" w:rsidP="00E91674">
      <w:pPr>
        <w:spacing w:after="0" w:line="240" w:lineRule="auto"/>
      </w:pPr>
      <w:r>
        <w:continuationSeparator/>
      </w:r>
    </w:p>
  </w:footnote>
  <w:footnote w:id="2">
    <w:p w:rsidR="00E91674" w:rsidRDefault="00E91674" w:rsidP="00E91674"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sym w:font="Symbol" w:char="002A"/>
      </w:r>
      <w:r>
        <w:rPr>
          <w:rFonts w:ascii="Times New Roman" w:hAnsi="Times New Roman" w:cs="Times New Roman"/>
        </w:rPr>
        <w:t xml:space="preserve"> Отразить информацию, чем  был известен колхоз, или  если  произошла смена  формы хозяйствования, или другие интересные факты о деятельности колхоза.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1674"/>
    <w:rsid w:val="00031114"/>
    <w:rsid w:val="00397750"/>
    <w:rsid w:val="00475962"/>
    <w:rsid w:val="0058558E"/>
    <w:rsid w:val="00612AB4"/>
    <w:rsid w:val="007F508A"/>
    <w:rsid w:val="00B40F67"/>
    <w:rsid w:val="00CE615E"/>
    <w:rsid w:val="00D9304B"/>
    <w:rsid w:val="00E72998"/>
    <w:rsid w:val="00E91674"/>
    <w:rsid w:val="00FA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167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91674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E91674"/>
    <w:rPr>
      <w:vertAlign w:val="superscript"/>
    </w:rPr>
  </w:style>
  <w:style w:type="table" w:styleId="a6">
    <w:name w:val="Table Grid"/>
    <w:basedOn w:val="a1"/>
    <w:uiPriority w:val="59"/>
    <w:rsid w:val="00E916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2019-06-02T08:31:00Z</cp:lastPrinted>
  <dcterms:created xsi:type="dcterms:W3CDTF">2019-06-02T08:11:00Z</dcterms:created>
  <dcterms:modified xsi:type="dcterms:W3CDTF">2019-06-02T08:53:00Z</dcterms:modified>
</cp:coreProperties>
</file>